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C3" w:rsidRDefault="003E7FC3" w:rsidP="003E7FC3"/>
    <w:p w:rsidR="003E7FC3" w:rsidRPr="003E7FC3" w:rsidRDefault="003E7FC3" w:rsidP="003E7FC3">
      <w:pPr>
        <w:spacing w:line="240" w:lineRule="auto"/>
        <w:rPr>
          <w:rFonts w:ascii="Baskerville Old Face" w:hAnsi="Baskerville Old Face"/>
        </w:rPr>
      </w:pPr>
      <w:r w:rsidRPr="003E7FC3">
        <w:rPr>
          <w:rFonts w:ascii="Baskerville Old Face" w:hAnsi="Baskerville Old Face"/>
        </w:rPr>
        <w:t>Fondo de Cultura Económica</w:t>
      </w:r>
    </w:p>
    <w:p w:rsidR="003E7FC3" w:rsidRDefault="003E7FC3" w:rsidP="003E7FC3">
      <w:pPr>
        <w:spacing w:line="240" w:lineRule="auto"/>
        <w:rPr>
          <w:rFonts w:ascii="Baskerville Old Face" w:hAnsi="Baskerville Old Face"/>
        </w:rPr>
      </w:pPr>
      <w:r w:rsidRPr="003E7FC3">
        <w:rPr>
          <w:rFonts w:ascii="Baskerville Old Face" w:hAnsi="Baskerville Old Face"/>
        </w:rPr>
        <w:t xml:space="preserve"> Invita a la presentación del libro</w:t>
      </w:r>
    </w:p>
    <w:p w:rsidR="003E7FC3" w:rsidRDefault="003E7FC3" w:rsidP="003E7FC3">
      <w:pPr>
        <w:spacing w:line="240" w:lineRule="auto"/>
        <w:rPr>
          <w:rFonts w:ascii="Baskerville Old Face" w:hAnsi="Baskerville Old Face"/>
        </w:rPr>
      </w:pPr>
    </w:p>
    <w:p w:rsidR="003E7FC3" w:rsidRPr="003E7FC3" w:rsidRDefault="003E7FC3" w:rsidP="003E7FC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3E7FC3">
        <w:rPr>
          <w:rFonts w:ascii="Baskerville Old Face" w:hAnsi="Baskerville Old Face"/>
          <w:b/>
          <w:sz w:val="28"/>
          <w:szCs w:val="28"/>
        </w:rPr>
        <w:t>Tierra adentro, mar en fuera.</w:t>
      </w:r>
    </w:p>
    <w:p w:rsidR="003E7FC3" w:rsidRPr="003E7FC3" w:rsidRDefault="003E7FC3" w:rsidP="003E7FC3">
      <w:pPr>
        <w:spacing w:line="240" w:lineRule="auto"/>
        <w:rPr>
          <w:rFonts w:ascii="Baskerville Old Face" w:hAnsi="Baskerville Old Face"/>
          <w:b/>
          <w:sz w:val="28"/>
          <w:szCs w:val="28"/>
        </w:rPr>
      </w:pPr>
      <w:r w:rsidRPr="003E7FC3">
        <w:rPr>
          <w:rFonts w:ascii="Baskerville Old Face" w:hAnsi="Baskerville Old Face"/>
          <w:b/>
          <w:sz w:val="28"/>
          <w:szCs w:val="28"/>
        </w:rPr>
        <w:t>El puerto de Veracruz y su litoral a Sotavento, 1519-1821.</w:t>
      </w:r>
    </w:p>
    <w:p w:rsidR="001D1A77" w:rsidRDefault="001D1A77" w:rsidP="003E7FC3">
      <w:pPr>
        <w:spacing w:line="240" w:lineRule="auto"/>
        <w:rPr>
          <w:rFonts w:ascii="Baskerville Old Face" w:hAnsi="Baskerville Old Face"/>
          <w:b/>
          <w:sz w:val="28"/>
          <w:szCs w:val="28"/>
        </w:rPr>
      </w:pPr>
    </w:p>
    <w:p w:rsidR="003E7FC3" w:rsidRPr="003E7FC3" w:rsidRDefault="003E7FC3" w:rsidP="003E7FC3">
      <w:pPr>
        <w:spacing w:line="240" w:lineRule="auto"/>
        <w:rPr>
          <w:rFonts w:ascii="Baskerville Old Face" w:hAnsi="Baskerville Old Face"/>
          <w:b/>
          <w:sz w:val="28"/>
          <w:szCs w:val="28"/>
        </w:rPr>
      </w:pPr>
      <w:r w:rsidRPr="003E7FC3">
        <w:rPr>
          <w:rFonts w:ascii="Baskerville Old Face" w:hAnsi="Baskerville Old Face"/>
          <w:b/>
          <w:sz w:val="28"/>
          <w:szCs w:val="28"/>
        </w:rPr>
        <w:t xml:space="preserve"> </w:t>
      </w:r>
      <w:r w:rsidR="001D1A77">
        <w:rPr>
          <w:rFonts w:ascii="Baskerville Old Face" w:hAnsi="Baskerville Old Face"/>
          <w:b/>
          <w:sz w:val="28"/>
          <w:szCs w:val="28"/>
        </w:rPr>
        <w:t>d</w:t>
      </w:r>
      <w:r>
        <w:rPr>
          <w:rFonts w:ascii="Baskerville Old Face" w:hAnsi="Baskerville Old Face"/>
          <w:b/>
          <w:sz w:val="28"/>
          <w:szCs w:val="28"/>
        </w:rPr>
        <w:t xml:space="preserve">e </w:t>
      </w:r>
      <w:r w:rsidRPr="003E7FC3">
        <w:rPr>
          <w:rFonts w:ascii="Baskerville Old Face" w:hAnsi="Baskerville Old Face"/>
          <w:b/>
          <w:sz w:val="28"/>
          <w:szCs w:val="28"/>
        </w:rPr>
        <w:t>Antonio García de León</w:t>
      </w:r>
    </w:p>
    <w:p w:rsidR="003E7FC3" w:rsidRPr="003E7FC3" w:rsidRDefault="003E7FC3" w:rsidP="003E7FC3">
      <w:pPr>
        <w:spacing w:line="240" w:lineRule="auto"/>
        <w:rPr>
          <w:rFonts w:ascii="Baskerville Old Face" w:hAnsi="Baskerville Old Face"/>
        </w:rPr>
      </w:pPr>
      <w:r w:rsidRPr="003E7FC3">
        <w:rPr>
          <w:rFonts w:ascii="Baskerville Old Face" w:hAnsi="Baskerville Old Face"/>
        </w:rPr>
        <w:t xml:space="preserve"> </w:t>
      </w:r>
    </w:p>
    <w:p w:rsidR="003E7FC3" w:rsidRPr="003E7FC3" w:rsidRDefault="003E7FC3" w:rsidP="003E7FC3">
      <w:pPr>
        <w:spacing w:line="240" w:lineRule="auto"/>
        <w:rPr>
          <w:rFonts w:ascii="Baskerville Old Face" w:hAnsi="Baskerville Old Face"/>
        </w:rPr>
      </w:pPr>
      <w:r w:rsidRPr="003E7FC3">
        <w:rPr>
          <w:rFonts w:ascii="Baskerville Old Face" w:hAnsi="Baskerville Old Face"/>
        </w:rPr>
        <w:t>Participan</w:t>
      </w:r>
    </w:p>
    <w:p w:rsidR="003E7FC3" w:rsidRPr="003E7FC3" w:rsidRDefault="003E7FC3" w:rsidP="003E7FC3">
      <w:pPr>
        <w:spacing w:line="240" w:lineRule="auto"/>
        <w:rPr>
          <w:rFonts w:ascii="Baskerville Old Face" w:hAnsi="Baskerville Old Face"/>
        </w:rPr>
      </w:pPr>
      <w:r w:rsidRPr="003E7FC3">
        <w:rPr>
          <w:rFonts w:ascii="Baskerville Old Face" w:hAnsi="Baskerville Old Face"/>
        </w:rPr>
        <w:t xml:space="preserve">Enrique </w:t>
      </w:r>
      <w:proofErr w:type="spellStart"/>
      <w:r w:rsidRPr="003E7FC3">
        <w:rPr>
          <w:rFonts w:ascii="Baskerville Old Face" w:hAnsi="Baskerville Old Face"/>
        </w:rPr>
        <w:t>Florescano</w:t>
      </w:r>
      <w:proofErr w:type="spellEnd"/>
    </w:p>
    <w:p w:rsidR="003E7FC3" w:rsidRPr="003E7FC3" w:rsidRDefault="003E7FC3" w:rsidP="003E7FC3">
      <w:pPr>
        <w:spacing w:line="240" w:lineRule="auto"/>
        <w:rPr>
          <w:rFonts w:ascii="Baskerville Old Face" w:hAnsi="Baskerville Old Face"/>
        </w:rPr>
      </w:pPr>
      <w:r w:rsidRPr="003E7FC3">
        <w:rPr>
          <w:rFonts w:ascii="Baskerville Old Face" w:hAnsi="Baskerville Old Face"/>
        </w:rPr>
        <w:t>Nelly Palafox</w:t>
      </w:r>
    </w:p>
    <w:p w:rsidR="003E7FC3" w:rsidRPr="003E7FC3" w:rsidRDefault="003E7FC3" w:rsidP="003E7FC3">
      <w:pPr>
        <w:spacing w:line="240" w:lineRule="auto"/>
        <w:rPr>
          <w:rFonts w:ascii="Baskerville Old Face" w:hAnsi="Baskerville Old Face"/>
        </w:rPr>
      </w:pPr>
      <w:r w:rsidRPr="003E7FC3">
        <w:rPr>
          <w:rFonts w:ascii="Baskerville Old Face" w:hAnsi="Baskerville Old Face"/>
        </w:rPr>
        <w:t xml:space="preserve">Carlos </w:t>
      </w:r>
      <w:proofErr w:type="spellStart"/>
      <w:r w:rsidRPr="003E7FC3">
        <w:rPr>
          <w:rFonts w:ascii="Baskerville Old Face" w:hAnsi="Baskerville Old Face"/>
        </w:rPr>
        <w:t>Marichal</w:t>
      </w:r>
      <w:proofErr w:type="spellEnd"/>
    </w:p>
    <w:p w:rsidR="003E7FC3" w:rsidRPr="003E7FC3" w:rsidRDefault="003E7FC3" w:rsidP="003E7FC3">
      <w:pPr>
        <w:spacing w:line="240" w:lineRule="auto"/>
        <w:rPr>
          <w:rFonts w:ascii="Baskerville Old Face" w:hAnsi="Baskerville Old Face"/>
        </w:rPr>
      </w:pPr>
      <w:proofErr w:type="gramStart"/>
      <w:r w:rsidRPr="003E7FC3">
        <w:rPr>
          <w:rFonts w:ascii="Baskerville Old Face" w:hAnsi="Baskerville Old Face"/>
        </w:rPr>
        <w:t>y</w:t>
      </w:r>
      <w:proofErr w:type="gramEnd"/>
      <w:r w:rsidRPr="003E7FC3">
        <w:rPr>
          <w:rFonts w:ascii="Baskerville Old Face" w:hAnsi="Baskerville Old Face"/>
        </w:rPr>
        <w:t xml:space="preserve"> el autor</w:t>
      </w:r>
    </w:p>
    <w:p w:rsidR="003E7FC3" w:rsidRPr="003E7FC3" w:rsidRDefault="003E7FC3" w:rsidP="003E7FC3">
      <w:pPr>
        <w:spacing w:line="240" w:lineRule="auto"/>
        <w:rPr>
          <w:rFonts w:ascii="Baskerville Old Face" w:hAnsi="Baskerville Old Face"/>
        </w:rPr>
      </w:pPr>
      <w:r w:rsidRPr="003E7FC3">
        <w:rPr>
          <w:rFonts w:ascii="Baskerville Old Face" w:hAnsi="Baskerville Old Face"/>
        </w:rPr>
        <w:t xml:space="preserve"> Modera: Martí Soler</w:t>
      </w:r>
    </w:p>
    <w:p w:rsidR="003E7FC3" w:rsidRPr="003E7FC3" w:rsidRDefault="003E7FC3" w:rsidP="003E7FC3">
      <w:pPr>
        <w:spacing w:line="240" w:lineRule="auto"/>
        <w:rPr>
          <w:rFonts w:ascii="Baskerville Old Face" w:hAnsi="Baskerville Old Face"/>
        </w:rPr>
      </w:pPr>
      <w:r w:rsidRPr="003E7FC3">
        <w:rPr>
          <w:rFonts w:ascii="Baskerville Old Face" w:hAnsi="Baskerville Old Face"/>
        </w:rPr>
        <w:t xml:space="preserve"> </w:t>
      </w:r>
    </w:p>
    <w:p w:rsidR="003E7FC3" w:rsidRPr="003E7FC3" w:rsidRDefault="003E7FC3" w:rsidP="003E7FC3">
      <w:pPr>
        <w:spacing w:line="240" w:lineRule="auto"/>
        <w:rPr>
          <w:rFonts w:ascii="Baskerville Old Face" w:hAnsi="Baskerville Old Face"/>
          <w:b/>
        </w:rPr>
      </w:pPr>
      <w:r w:rsidRPr="003E7FC3">
        <w:rPr>
          <w:rFonts w:ascii="Baskerville Old Face" w:hAnsi="Baskerville Old Face"/>
          <w:b/>
        </w:rPr>
        <w:t>Jueves 11 de agosto de 2011, 18:30 horas</w:t>
      </w:r>
    </w:p>
    <w:p w:rsidR="003E7FC3" w:rsidRPr="003E7FC3" w:rsidRDefault="003E7FC3" w:rsidP="003E7FC3">
      <w:pPr>
        <w:spacing w:line="240" w:lineRule="auto"/>
        <w:rPr>
          <w:rFonts w:ascii="Baskerville Old Face" w:hAnsi="Baskerville Old Face"/>
        </w:rPr>
      </w:pPr>
      <w:r w:rsidRPr="003E7FC3">
        <w:rPr>
          <w:rFonts w:ascii="Baskerville Old Face" w:hAnsi="Baskerville Old Face"/>
        </w:rPr>
        <w:t xml:space="preserve"> Vino de honor</w:t>
      </w:r>
    </w:p>
    <w:p w:rsidR="003E7FC3" w:rsidRPr="003E7FC3" w:rsidRDefault="003E7FC3" w:rsidP="003E7FC3">
      <w:pPr>
        <w:spacing w:line="240" w:lineRule="auto"/>
        <w:rPr>
          <w:rFonts w:ascii="Baskerville Old Face" w:hAnsi="Baskerville Old Face"/>
        </w:rPr>
      </w:pPr>
      <w:r w:rsidRPr="003E7FC3">
        <w:rPr>
          <w:rFonts w:ascii="Baskerville Old Face" w:hAnsi="Baskerville Old Face"/>
        </w:rPr>
        <w:t xml:space="preserve"> Librería del Fondo “Rosario Castellanos”</w:t>
      </w:r>
    </w:p>
    <w:p w:rsidR="003E7FC3" w:rsidRPr="003E7FC3" w:rsidRDefault="003E7FC3" w:rsidP="003E7FC3">
      <w:pPr>
        <w:spacing w:line="240" w:lineRule="auto"/>
        <w:rPr>
          <w:rFonts w:ascii="Baskerville Old Face" w:hAnsi="Baskerville Old Face"/>
          <w:lang w:val="pt-BR"/>
        </w:rPr>
      </w:pPr>
      <w:r w:rsidRPr="003E7FC3">
        <w:rPr>
          <w:rFonts w:ascii="Baskerville Old Face" w:hAnsi="Baskerville Old Face"/>
          <w:lang w:val="pt-BR"/>
        </w:rPr>
        <w:t xml:space="preserve">Centro Cultural </w:t>
      </w:r>
      <w:proofErr w:type="spellStart"/>
      <w:r w:rsidRPr="003E7FC3">
        <w:rPr>
          <w:rFonts w:ascii="Baskerville Old Face" w:hAnsi="Baskerville Old Face"/>
          <w:lang w:val="pt-BR"/>
        </w:rPr>
        <w:t>Bella</w:t>
      </w:r>
      <w:proofErr w:type="spellEnd"/>
      <w:r w:rsidRPr="003E7FC3">
        <w:rPr>
          <w:rFonts w:ascii="Baskerville Old Face" w:hAnsi="Baskerville Old Face"/>
          <w:lang w:val="pt-BR"/>
        </w:rPr>
        <w:t xml:space="preserve"> Época</w:t>
      </w:r>
    </w:p>
    <w:p w:rsidR="003E7FC3" w:rsidRPr="003E7FC3" w:rsidRDefault="003E7FC3" w:rsidP="003E7FC3">
      <w:pPr>
        <w:spacing w:line="240" w:lineRule="auto"/>
        <w:rPr>
          <w:rFonts w:ascii="Baskerville Old Face" w:hAnsi="Baskerville Old Face"/>
          <w:lang w:val="pt-BR"/>
        </w:rPr>
      </w:pPr>
      <w:proofErr w:type="spellStart"/>
      <w:r w:rsidRPr="003E7FC3">
        <w:rPr>
          <w:rFonts w:ascii="Baskerville Old Face" w:hAnsi="Baskerville Old Face"/>
          <w:lang w:val="pt-BR"/>
        </w:rPr>
        <w:t>Tamaulipas</w:t>
      </w:r>
      <w:proofErr w:type="spellEnd"/>
      <w:r w:rsidRPr="003E7FC3">
        <w:rPr>
          <w:rFonts w:ascii="Baskerville Old Face" w:hAnsi="Baskerville Old Face"/>
          <w:lang w:val="pt-BR"/>
        </w:rPr>
        <w:t xml:space="preserve"> 202, esquina </w:t>
      </w:r>
      <w:proofErr w:type="spellStart"/>
      <w:r w:rsidRPr="003E7FC3">
        <w:rPr>
          <w:rFonts w:ascii="Baskerville Old Face" w:hAnsi="Baskerville Old Face"/>
          <w:lang w:val="pt-BR"/>
        </w:rPr>
        <w:t>Benjamín</w:t>
      </w:r>
      <w:proofErr w:type="spellEnd"/>
      <w:r w:rsidRPr="003E7FC3">
        <w:rPr>
          <w:rFonts w:ascii="Baskerville Old Face" w:hAnsi="Baskerville Old Face"/>
          <w:lang w:val="pt-BR"/>
        </w:rPr>
        <w:t xml:space="preserve"> Hill, </w:t>
      </w:r>
      <w:proofErr w:type="spellStart"/>
      <w:r w:rsidRPr="003E7FC3">
        <w:rPr>
          <w:rFonts w:ascii="Baskerville Old Face" w:hAnsi="Baskerville Old Face"/>
          <w:lang w:val="pt-BR"/>
        </w:rPr>
        <w:t>colonia</w:t>
      </w:r>
      <w:proofErr w:type="spellEnd"/>
      <w:r w:rsidRPr="003E7FC3">
        <w:rPr>
          <w:rFonts w:ascii="Baskerville Old Face" w:hAnsi="Baskerville Old Face"/>
          <w:lang w:val="pt-BR"/>
        </w:rPr>
        <w:t xml:space="preserve"> </w:t>
      </w:r>
      <w:proofErr w:type="spellStart"/>
      <w:r w:rsidRPr="003E7FC3">
        <w:rPr>
          <w:rFonts w:ascii="Baskerville Old Face" w:hAnsi="Baskerville Old Face"/>
          <w:lang w:val="pt-BR"/>
        </w:rPr>
        <w:t>Condesa</w:t>
      </w:r>
      <w:proofErr w:type="spellEnd"/>
    </w:p>
    <w:p w:rsidR="00991627" w:rsidRPr="003E7FC3" w:rsidRDefault="003E7FC3" w:rsidP="003E7FC3">
      <w:pPr>
        <w:spacing w:line="240" w:lineRule="auto"/>
        <w:rPr>
          <w:rFonts w:ascii="Baskerville Old Face" w:hAnsi="Baskerville Old Face"/>
        </w:rPr>
      </w:pPr>
      <w:r w:rsidRPr="003E7FC3">
        <w:rPr>
          <w:rFonts w:ascii="Baskerville Old Face" w:hAnsi="Baskerville Old Face"/>
        </w:rPr>
        <w:t>Ciudad de México</w:t>
      </w:r>
    </w:p>
    <w:sectPr w:rsidR="00991627" w:rsidRPr="003E7FC3" w:rsidSect="009916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E7FC3"/>
    <w:rsid w:val="001D1A77"/>
    <w:rsid w:val="003E7FC3"/>
    <w:rsid w:val="00991627"/>
    <w:rsid w:val="00D7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6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3</cp:revision>
  <dcterms:created xsi:type="dcterms:W3CDTF">2011-08-08T15:35:00Z</dcterms:created>
  <dcterms:modified xsi:type="dcterms:W3CDTF">2011-08-08T15:55:00Z</dcterms:modified>
</cp:coreProperties>
</file>