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08" w:rsidRPr="00241C5D" w:rsidRDefault="00241C5D" w:rsidP="00241C5D">
      <w:pPr>
        <w:spacing w:after="120"/>
        <w:jc w:val="center"/>
        <w:rPr>
          <w:rFonts w:ascii="Times New Roman" w:hAnsi="Times New Roman" w:cs="Times New Roman"/>
          <w:b/>
          <w:sz w:val="52"/>
          <w:szCs w:val="46"/>
        </w:rPr>
      </w:pPr>
      <w:r w:rsidRPr="00241C5D">
        <w:rPr>
          <w:noProof/>
          <w:sz w:val="24"/>
          <w:szCs w:val="20"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6016625</wp:posOffset>
            </wp:positionH>
            <wp:positionV relativeFrom="paragraph">
              <wp:posOffset>-280035</wp:posOffset>
            </wp:positionV>
            <wp:extent cx="976630" cy="1091565"/>
            <wp:effectExtent l="19050" t="0" r="0" b="0"/>
            <wp:wrapTight wrapText="bothSides">
              <wp:wrapPolygon edited="0">
                <wp:start x="-421" y="0"/>
                <wp:lineTo x="-421" y="21110"/>
                <wp:lineTo x="21488" y="21110"/>
                <wp:lineTo x="21488" y="0"/>
                <wp:lineTo x="-421" y="0"/>
              </wp:wrapPolygon>
            </wp:wrapTight>
            <wp:docPr id="5" name="il_fi" descr="http://www.aries.unam.mx/img/logos/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ies.unam.mx/img/logos/F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371" t="2772" r="10984" b="4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1C5D">
        <w:rPr>
          <w:noProof/>
          <w:sz w:val="24"/>
          <w:szCs w:val="20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-280035</wp:posOffset>
            </wp:positionV>
            <wp:extent cx="1085850" cy="1214120"/>
            <wp:effectExtent l="19050" t="0" r="0" b="0"/>
            <wp:wrapTight wrapText="bothSides">
              <wp:wrapPolygon edited="0">
                <wp:start x="3411" y="0"/>
                <wp:lineTo x="1137" y="678"/>
                <wp:lineTo x="-379" y="2711"/>
                <wp:lineTo x="-379" y="19996"/>
                <wp:lineTo x="1516" y="21351"/>
                <wp:lineTo x="6821" y="21351"/>
                <wp:lineTo x="13642" y="21351"/>
                <wp:lineTo x="18947" y="21351"/>
                <wp:lineTo x="21600" y="19657"/>
                <wp:lineTo x="21600" y="2372"/>
                <wp:lineTo x="20084" y="339"/>
                <wp:lineTo x="17053" y="0"/>
                <wp:lineTo x="3411" y="0"/>
              </wp:wrapPolygon>
            </wp:wrapTight>
            <wp:docPr id="2" name="il_fi" descr="http://blogs.strat-cons.com/wp-content/uploads/2010/09/logo_unam_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s.strat-cons.com/wp-content/uploads/2010/09/logo_unam_tran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1C5D">
        <w:rPr>
          <w:rFonts w:ascii="Times New Roman" w:hAnsi="Times New Roman" w:cs="Times New Roman"/>
          <w:b/>
          <w:sz w:val="52"/>
          <w:szCs w:val="46"/>
        </w:rPr>
        <w:t>Universidad Nacional Autónoma de México</w:t>
      </w:r>
    </w:p>
    <w:p w:rsidR="00241C5D" w:rsidRPr="00241C5D" w:rsidRDefault="00241C5D" w:rsidP="00241C5D">
      <w:pPr>
        <w:spacing w:after="120"/>
        <w:jc w:val="center"/>
        <w:rPr>
          <w:rFonts w:ascii="Times New Roman" w:hAnsi="Times New Roman" w:cs="Times New Roman"/>
          <w:b/>
          <w:sz w:val="52"/>
          <w:szCs w:val="46"/>
        </w:rPr>
      </w:pPr>
      <w:r w:rsidRPr="00241C5D">
        <w:rPr>
          <w:rFonts w:ascii="Times New Roman" w:hAnsi="Times New Roman" w:cs="Times New Roman"/>
          <w:b/>
          <w:sz w:val="52"/>
          <w:szCs w:val="46"/>
        </w:rPr>
        <w:t>Facultad de Economía</w:t>
      </w:r>
    </w:p>
    <w:p w:rsidR="00E02808" w:rsidRPr="00D02929" w:rsidRDefault="00997D76" w:rsidP="00D02929">
      <w:pPr>
        <w:rPr>
          <w:sz w:val="48"/>
        </w:rPr>
      </w:pPr>
      <w:r w:rsidRPr="00D02929">
        <w:rPr>
          <w:noProof/>
          <w:color w:val="A6A6A6" w:themeColor="background1" w:themeShade="A6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-315320</wp:posOffset>
            </wp:positionH>
            <wp:positionV relativeFrom="paragraph">
              <wp:posOffset>365296</wp:posOffset>
            </wp:positionV>
            <wp:extent cx="7473571" cy="6100549"/>
            <wp:effectExtent l="19050" t="0" r="0" b="0"/>
            <wp:wrapNone/>
            <wp:docPr id="1" name="Imagen 4" descr="http://sites.google.com/site/iafi03/_/rsrc/1305497238953/eventos-IAFI/eventos-proximos/foroahorropopular/SFM.png?height=634&amp;width=128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tes.google.com/site/iafi03/_/rsrc/1305497238953/eventos-IAFI/eventos-proximos/foroahorropopular/SFM.png?height=634&amp;width=128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</a:blip>
                    <a:srcRect l="52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71" cy="610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808" w:rsidRPr="00D02929">
        <w:rPr>
          <w:sz w:val="48"/>
        </w:rPr>
        <w:t>Lo invitan a que asista a la presentación del libro:</w:t>
      </w:r>
    </w:p>
    <w:p w:rsidR="00E02808" w:rsidRPr="00E02808" w:rsidRDefault="00E02808" w:rsidP="00E02808">
      <w:pPr>
        <w:spacing w:line="360" w:lineRule="auto"/>
        <w:jc w:val="center"/>
        <w:rPr>
          <w:color w:val="FFFFFF" w:themeColor="background1"/>
          <w:sz w:val="40"/>
        </w:rPr>
      </w:pPr>
    </w:p>
    <w:p w:rsidR="00997D76" w:rsidRDefault="00997D76" w:rsidP="00E02808">
      <w:pPr>
        <w:rPr>
          <w:b/>
          <w:color w:val="FFFFFF" w:themeColor="background1"/>
          <w:sz w:val="32"/>
        </w:rPr>
      </w:pPr>
    </w:p>
    <w:p w:rsidR="00997D76" w:rsidRDefault="00997D76" w:rsidP="00E02808">
      <w:pPr>
        <w:rPr>
          <w:b/>
          <w:color w:val="FFFFFF" w:themeColor="background1"/>
          <w:sz w:val="32"/>
        </w:rPr>
      </w:pPr>
    </w:p>
    <w:p w:rsidR="00997D76" w:rsidRDefault="00997D76" w:rsidP="00E02808">
      <w:pPr>
        <w:rPr>
          <w:b/>
          <w:color w:val="FFFFFF" w:themeColor="background1"/>
          <w:sz w:val="32"/>
        </w:rPr>
      </w:pPr>
    </w:p>
    <w:p w:rsidR="00997D76" w:rsidRDefault="00997D76" w:rsidP="00E02808">
      <w:pPr>
        <w:rPr>
          <w:b/>
          <w:color w:val="FFFFFF" w:themeColor="background1"/>
          <w:sz w:val="32"/>
        </w:rPr>
      </w:pPr>
    </w:p>
    <w:p w:rsidR="00997D76" w:rsidRDefault="009F58DC" w:rsidP="00E02808">
      <w:pPr>
        <w:rPr>
          <w:b/>
          <w:color w:val="FFFFFF" w:themeColor="background1"/>
          <w:sz w:val="32"/>
        </w:rPr>
      </w:pPr>
      <w:r>
        <w:rPr>
          <w:b/>
          <w:noProof/>
          <w:color w:val="FFFFFF" w:themeColor="background1"/>
          <w:sz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5pt;margin-top:16.4pt;width:301.9pt;height:214.1pt;z-index:2516623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94CC0" w:rsidRPr="00D02929" w:rsidRDefault="00094CC0" w:rsidP="00094CC0">
                  <w:pPr>
                    <w:rPr>
                      <w:b/>
                      <w:sz w:val="32"/>
                    </w:rPr>
                  </w:pPr>
                  <w:r w:rsidRPr="00D02929">
                    <w:rPr>
                      <w:b/>
                      <w:sz w:val="32"/>
                    </w:rPr>
                    <w:t>Estarán presentes:</w:t>
                  </w:r>
                </w:p>
                <w:p w:rsidR="00094CC0" w:rsidRPr="00D02929" w:rsidRDefault="00241C5D" w:rsidP="00D02929">
                  <w:pPr>
                    <w:spacing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Carlos Javier Cabrera Adame,</w:t>
                  </w:r>
                  <w:r w:rsidR="00094CC0" w:rsidRPr="00D02929">
                    <w:rPr>
                      <w:sz w:val="28"/>
                    </w:rPr>
                    <w:t xml:space="preserve"> </w:t>
                  </w:r>
                  <w:r w:rsidR="00094CC0" w:rsidRPr="00D02929">
                    <w:rPr>
                      <w:b/>
                      <w:sz w:val="28"/>
                    </w:rPr>
                    <w:t>Pr</w:t>
                  </w:r>
                  <w:r>
                    <w:rPr>
                      <w:b/>
                      <w:sz w:val="28"/>
                    </w:rPr>
                    <w:t>ofesor TC, Facultad de Economía</w:t>
                  </w:r>
                  <w:r w:rsidR="00094CC0" w:rsidRPr="00D02929">
                    <w:rPr>
                      <w:b/>
                      <w:sz w:val="28"/>
                    </w:rPr>
                    <w:t>.</w:t>
                  </w:r>
                </w:p>
                <w:p w:rsidR="00094CC0" w:rsidRDefault="00241C5D" w:rsidP="00D02929">
                  <w:pPr>
                    <w:spacing w:line="240" w:lineRule="aut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 xml:space="preserve">Diana López Hernández, </w:t>
                  </w:r>
                  <w:r>
                    <w:rPr>
                      <w:b/>
                      <w:sz w:val="28"/>
                    </w:rPr>
                    <w:t>Académica de la Facultad de Economía.</w:t>
                  </w:r>
                </w:p>
                <w:p w:rsidR="00241C5D" w:rsidRPr="00D02929" w:rsidRDefault="00241C5D" w:rsidP="00D02929">
                  <w:pPr>
                    <w:spacing w:line="240" w:lineRule="auto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Los autores del texto.</w:t>
                  </w:r>
                </w:p>
              </w:txbxContent>
            </v:textbox>
          </v:shape>
        </w:pict>
      </w:r>
    </w:p>
    <w:p w:rsidR="00094CC0" w:rsidRDefault="00094CC0" w:rsidP="00997D76">
      <w:pPr>
        <w:ind w:left="708"/>
        <w:jc w:val="right"/>
        <w:rPr>
          <w:b/>
          <w:color w:val="FFFFFF" w:themeColor="background1"/>
          <w:sz w:val="32"/>
        </w:rPr>
      </w:pPr>
    </w:p>
    <w:p w:rsidR="00094CC0" w:rsidRDefault="00094CC0" w:rsidP="00997D76">
      <w:pPr>
        <w:ind w:left="708"/>
        <w:jc w:val="right"/>
        <w:rPr>
          <w:b/>
          <w:color w:val="FFFFFF" w:themeColor="background1"/>
          <w:sz w:val="32"/>
        </w:rPr>
      </w:pPr>
    </w:p>
    <w:p w:rsidR="00094CC0" w:rsidRDefault="00094CC0" w:rsidP="00997D76">
      <w:pPr>
        <w:ind w:left="708"/>
        <w:jc w:val="right"/>
        <w:rPr>
          <w:b/>
          <w:color w:val="FFFFFF" w:themeColor="background1"/>
          <w:sz w:val="32"/>
        </w:rPr>
      </w:pPr>
    </w:p>
    <w:p w:rsidR="00094CC0" w:rsidRDefault="00094CC0" w:rsidP="00997D76">
      <w:pPr>
        <w:ind w:left="708"/>
        <w:jc w:val="right"/>
        <w:rPr>
          <w:b/>
          <w:color w:val="FFFFFF" w:themeColor="background1"/>
          <w:sz w:val="32"/>
        </w:rPr>
      </w:pPr>
    </w:p>
    <w:p w:rsidR="00E02808" w:rsidRDefault="00E02808" w:rsidP="00997D76">
      <w:pPr>
        <w:ind w:left="708"/>
        <w:jc w:val="right"/>
        <w:rPr>
          <w:color w:val="FFFFFF" w:themeColor="background1"/>
          <w:sz w:val="32"/>
        </w:rPr>
      </w:pPr>
    </w:p>
    <w:p w:rsidR="00094CC0" w:rsidRDefault="00094CC0" w:rsidP="00997D76">
      <w:pPr>
        <w:ind w:left="708"/>
        <w:jc w:val="right"/>
        <w:rPr>
          <w:color w:val="FFFFFF" w:themeColor="background1"/>
          <w:sz w:val="32"/>
        </w:rPr>
      </w:pPr>
    </w:p>
    <w:p w:rsidR="00094CC0" w:rsidRDefault="00094CC0" w:rsidP="00997D76">
      <w:pPr>
        <w:ind w:left="708"/>
        <w:jc w:val="right"/>
        <w:rPr>
          <w:color w:val="FFFFFF" w:themeColor="background1"/>
          <w:sz w:val="32"/>
        </w:rPr>
      </w:pPr>
    </w:p>
    <w:p w:rsidR="00094CC0" w:rsidRDefault="00094CC0" w:rsidP="00997D76">
      <w:pPr>
        <w:ind w:left="708"/>
        <w:jc w:val="right"/>
        <w:rPr>
          <w:color w:val="FFFFFF" w:themeColor="background1"/>
          <w:sz w:val="32"/>
        </w:rPr>
      </w:pPr>
    </w:p>
    <w:p w:rsidR="00D02929" w:rsidRDefault="00D02929" w:rsidP="00E02808">
      <w:pPr>
        <w:ind w:firstLine="708"/>
      </w:pPr>
    </w:p>
    <w:p w:rsidR="00D02929" w:rsidRDefault="00D02929" w:rsidP="00E02808">
      <w:pPr>
        <w:ind w:firstLine="708"/>
      </w:pPr>
    </w:p>
    <w:p w:rsidR="00CC6C1A" w:rsidRPr="00D02929" w:rsidRDefault="00E02808" w:rsidP="00241C5D">
      <w:pPr>
        <w:ind w:left="567" w:right="594"/>
        <w:jc w:val="both"/>
      </w:pPr>
      <w:r w:rsidRPr="00D02929">
        <w:t xml:space="preserve">El evento </w:t>
      </w:r>
      <w:r w:rsidR="00241C5D">
        <w:t xml:space="preserve">tendrá lugar </w:t>
      </w:r>
      <w:r w:rsidRPr="00D02929">
        <w:t xml:space="preserve">el próximo miércoles </w:t>
      </w:r>
      <w:r w:rsidR="00241C5D">
        <w:t>9 noviembre las 9</w:t>
      </w:r>
      <w:r w:rsidRPr="00D02929">
        <w:t xml:space="preserve">:00 horas, </w:t>
      </w:r>
      <w:r w:rsidR="00241C5D">
        <w:t xml:space="preserve">en el auditorio Octavio Gudiño Aguilar ubicado en el edificio B, de la Facultad de Economía, Ciudad Universitaria. </w:t>
      </w:r>
    </w:p>
    <w:sectPr w:rsidR="00CC6C1A" w:rsidRPr="00D02929" w:rsidSect="004D634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808"/>
    <w:rsid w:val="00094CC0"/>
    <w:rsid w:val="00241C5D"/>
    <w:rsid w:val="00290B3A"/>
    <w:rsid w:val="00855D97"/>
    <w:rsid w:val="00930DAD"/>
    <w:rsid w:val="009837DE"/>
    <w:rsid w:val="00997D76"/>
    <w:rsid w:val="009F58DC"/>
    <w:rsid w:val="00BF4632"/>
    <w:rsid w:val="00CC6C1A"/>
    <w:rsid w:val="00D02929"/>
    <w:rsid w:val="00E0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tes.google.com/site/iafi03/eventos-IAFI/eventos-proximos/foroahorropopular/SFM.png?attredirects=0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NVC</dc:creator>
  <cp:lastModifiedBy>NITZY</cp:lastModifiedBy>
  <cp:revision>2</cp:revision>
  <dcterms:created xsi:type="dcterms:W3CDTF">2011-11-04T19:41:00Z</dcterms:created>
  <dcterms:modified xsi:type="dcterms:W3CDTF">2011-11-04T19:41:00Z</dcterms:modified>
</cp:coreProperties>
</file>